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57" w:rsidRDefault="00837657" w:rsidP="0080263A">
      <w:pPr>
        <w:pStyle w:val="Balk1"/>
        <w:spacing w:before="0" w:after="120" w:line="240" w:lineRule="auto"/>
        <w:jc w:val="center"/>
        <w:rPr>
          <w:rFonts w:ascii="Gentium Plus" w:hAnsi="Gentium Plus" w:cs="Gentium Plus"/>
          <w:sz w:val="22"/>
          <w:szCs w:val="22"/>
        </w:rPr>
      </w:pPr>
    </w:p>
    <w:p w:rsidR="00837657" w:rsidRDefault="00837657" w:rsidP="00837657">
      <w:pPr>
        <w:pStyle w:val="a"/>
        <w:jc w:val="center"/>
        <w:rPr>
          <w:noProof/>
          <w:lang w:eastAsia="tr-TR"/>
        </w:rPr>
      </w:pPr>
      <w:r>
        <w:rPr>
          <w:noProof/>
          <w:lang w:val="tr-TR" w:eastAsia="tr-TR"/>
        </w:rPr>
        <w:drawing>
          <wp:inline distT="0" distB="0" distL="0" distR="0">
            <wp:extent cx="1104900" cy="1104900"/>
            <wp:effectExtent l="0" t="0" r="0" b="0"/>
            <wp:docPr id="2" name="Resim 2" descr="da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s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57" w:rsidRDefault="00837657" w:rsidP="00837657">
      <w:pPr>
        <w:pStyle w:val="a"/>
        <w:jc w:val="center"/>
        <w:rPr>
          <w:rFonts w:ascii="Gentium Plus" w:hAnsi="Gentium Plus" w:cs="Gentium Plus"/>
        </w:rPr>
      </w:pPr>
      <w:r>
        <w:rPr>
          <w:rFonts w:ascii="Gentium Plus" w:hAnsi="Gentium Plus" w:cs="Gentium Plus"/>
          <w:color w:val="002060"/>
        </w:rPr>
        <w:t>2980-2806</w:t>
      </w:r>
    </w:p>
    <w:p w:rsidR="00837657" w:rsidRDefault="00837657" w:rsidP="00837657">
      <w:pPr>
        <w:spacing w:after="0"/>
        <w:jc w:val="center"/>
        <w:rPr>
          <w:rFonts w:ascii="Gentium Plus" w:hAnsi="Gentium Plus" w:cs="Gentium Plus"/>
          <w:b/>
          <w:color w:val="002060"/>
          <w:sz w:val="48"/>
          <w:szCs w:val="48"/>
        </w:rPr>
      </w:pPr>
      <w:proofErr w:type="spellStart"/>
      <w:r>
        <w:rPr>
          <w:rFonts w:ascii="Gentium Plus" w:hAnsi="Gentium Plus" w:cs="Gentium Plus"/>
          <w:b/>
          <w:color w:val="002060"/>
          <w:sz w:val="48"/>
          <w:szCs w:val="48"/>
        </w:rPr>
        <w:t>Dorlion</w:t>
      </w:r>
      <w:proofErr w:type="spellEnd"/>
      <w:r>
        <w:rPr>
          <w:rFonts w:ascii="Gentium Plus" w:hAnsi="Gentium Plus" w:cs="Gentium Plus"/>
          <w:b/>
          <w:color w:val="002060"/>
          <w:sz w:val="48"/>
          <w:szCs w:val="48"/>
        </w:rPr>
        <w:t xml:space="preserve"> Journal</w:t>
      </w:r>
    </w:p>
    <w:p w:rsidR="00837657" w:rsidRDefault="00A94F73" w:rsidP="00837657">
      <w:pPr>
        <w:jc w:val="center"/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</w:pPr>
      <w:r>
        <w:rPr>
          <w:rFonts w:ascii="Gentium Plus" w:eastAsia="Helvetica" w:hAnsi="Gentium Plus" w:cs="Gentium Plus"/>
          <w:b/>
          <w:noProof/>
          <w:color w:val="1F497D" w:themeColor="text2"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D9A15" wp14:editId="7A7CD764">
                <wp:simplePos x="0" y="0"/>
                <wp:positionH relativeFrom="margin">
                  <wp:posOffset>-139700</wp:posOffset>
                </wp:positionH>
                <wp:positionV relativeFrom="paragraph">
                  <wp:posOffset>300990</wp:posOffset>
                </wp:positionV>
                <wp:extent cx="5760085" cy="0"/>
                <wp:effectExtent l="17780" t="20955" r="22860" b="1714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7E7C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E6314" id="Düz Bağlayıcı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1pt,23.7pt" to="442.5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" strokecolor="#f7e7cd" strokeweight="2.25pt">
                <v:stroke joinstyle="miter"/>
                <w10:wrap anchorx="margin"/>
              </v:line>
            </w:pict>
          </mc:Fallback>
        </mc:AlternateContent>
      </w:r>
      <w:r w:rsidR="00837657" w:rsidRPr="00837657"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  <w:t xml:space="preserve">Academic Social Studies / </w:t>
      </w:r>
      <w:proofErr w:type="spellStart"/>
      <w:r w:rsidR="00837657" w:rsidRPr="00837657"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  <w:t>Akademik</w:t>
      </w:r>
      <w:proofErr w:type="spellEnd"/>
      <w:r w:rsidR="00837657" w:rsidRPr="00837657"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  <w:t xml:space="preserve"> </w:t>
      </w:r>
      <w:proofErr w:type="spellStart"/>
      <w:r w:rsidR="00837657" w:rsidRPr="00837657"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  <w:t>Sosyal</w:t>
      </w:r>
      <w:proofErr w:type="spellEnd"/>
      <w:r w:rsidR="00837657" w:rsidRPr="00837657"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  <w:t xml:space="preserve"> </w:t>
      </w:r>
      <w:proofErr w:type="spellStart"/>
      <w:r w:rsidR="00837657" w:rsidRPr="00837657"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  <w:t>Araştırmalar</w:t>
      </w:r>
      <w:proofErr w:type="spellEnd"/>
      <w:r w:rsidR="00837657" w:rsidRPr="00837657">
        <w:rPr>
          <w:rFonts w:ascii="Gentium Plus" w:eastAsia="Helvetica" w:hAnsi="Gentium Plus" w:cs="Gentium Plus"/>
          <w:b/>
          <w:color w:val="1F497D" w:themeColor="text2"/>
          <w:sz w:val="21"/>
          <w:szCs w:val="21"/>
        </w:rPr>
        <w:t xml:space="preserve"> </w:t>
      </w:r>
    </w:p>
    <w:p w:rsidR="00A62300" w:rsidRPr="00837657" w:rsidRDefault="00902662" w:rsidP="00A94F73">
      <w:pPr>
        <w:pStyle w:val="Balk1"/>
        <w:spacing w:before="120" w:after="120" w:line="240" w:lineRule="auto"/>
        <w:jc w:val="center"/>
        <w:rPr>
          <w:rFonts w:ascii="Gentium Plus" w:hAnsi="Gentium Plus" w:cs="Gentium Plus"/>
          <w:color w:val="auto"/>
          <w:sz w:val="22"/>
          <w:szCs w:val="22"/>
        </w:rPr>
      </w:pPr>
      <w:r w:rsidRPr="00837657">
        <w:rPr>
          <w:rFonts w:ascii="Gentium Plus" w:hAnsi="Gentium Plus" w:cs="Gentium Plus"/>
          <w:color w:val="auto"/>
          <w:sz w:val="22"/>
          <w:szCs w:val="22"/>
        </w:rPr>
        <w:t>MAKALE BAŞVURU VE ETİK BEYAN FORMU</w:t>
      </w:r>
    </w:p>
    <w:p w:rsidR="00A62300" w:rsidRPr="0080263A" w:rsidRDefault="00902662" w:rsidP="0080263A">
      <w:pPr>
        <w:spacing w:after="120" w:line="240" w:lineRule="auto"/>
        <w:jc w:val="center"/>
        <w:rPr>
          <w:rFonts w:ascii="Gentium Plus" w:hAnsi="Gentium Plus" w:cs="Gentium Plus"/>
          <w:sz w:val="22"/>
        </w:rPr>
      </w:pPr>
      <w:r w:rsidRPr="0080263A">
        <w:rPr>
          <w:rFonts w:ascii="Gentium Plus" w:hAnsi="Gentium Plus" w:cs="Gentium Plus"/>
          <w:sz w:val="22"/>
        </w:rPr>
        <w:t>ULUSLARARASI DORLİON AKADEMİK SOSYAL ARAŞTIRMALAR DERGİSİ (DASAD)</w:t>
      </w:r>
    </w:p>
    <w:p w:rsidR="00A62300" w:rsidRPr="0080263A" w:rsidRDefault="00902662" w:rsidP="0080263A">
      <w:pPr>
        <w:spacing w:after="120" w:line="240" w:lineRule="auto"/>
        <w:jc w:val="center"/>
        <w:rPr>
          <w:rFonts w:ascii="Gentium Plus" w:hAnsi="Gentium Plus" w:cs="Gentium Plus"/>
          <w:sz w:val="22"/>
        </w:rPr>
      </w:pPr>
      <w:proofErr w:type="spellStart"/>
      <w:r w:rsidRPr="0080263A">
        <w:rPr>
          <w:rFonts w:ascii="Gentium Plus" w:hAnsi="Gentium Plus" w:cs="Gentium Plus"/>
          <w:sz w:val="22"/>
        </w:rPr>
        <w:t>Odunpazarı</w:t>
      </w:r>
      <w:proofErr w:type="spellEnd"/>
      <w:r w:rsidRPr="0080263A">
        <w:rPr>
          <w:rFonts w:ascii="Gentium Plus" w:hAnsi="Gentium Plus" w:cs="Gentium Plus"/>
          <w:sz w:val="22"/>
        </w:rPr>
        <w:t xml:space="preserve"> / ESKİŞEHİR</w:t>
      </w:r>
    </w:p>
    <w:p w:rsidR="00A62300" w:rsidRPr="0080263A" w:rsidRDefault="00902662" w:rsidP="0080263A">
      <w:pPr>
        <w:spacing w:after="120" w:line="240" w:lineRule="auto"/>
        <w:ind w:left="6480"/>
        <w:jc w:val="both"/>
        <w:rPr>
          <w:rFonts w:ascii="Gentium Plus" w:hAnsi="Gentium Plus" w:cs="Gentium Plus"/>
          <w:sz w:val="22"/>
        </w:rPr>
      </w:pPr>
      <w:proofErr w:type="spellStart"/>
      <w:r w:rsidRPr="0080263A">
        <w:rPr>
          <w:rFonts w:ascii="Gentium Plus" w:hAnsi="Gentium Plus" w:cs="Gentium Plus"/>
          <w:sz w:val="22"/>
        </w:rPr>
        <w:t>Tarih</w:t>
      </w:r>
      <w:proofErr w:type="spellEnd"/>
      <w:r w:rsidRPr="0080263A">
        <w:rPr>
          <w:rFonts w:ascii="Gentium Plus" w:hAnsi="Gentium Plus" w:cs="Gentium Plus"/>
          <w:sz w:val="22"/>
        </w:rPr>
        <w:t xml:space="preserve">: … / … / </w:t>
      </w:r>
      <w:proofErr w:type="gramStart"/>
      <w:r w:rsidRPr="0080263A">
        <w:rPr>
          <w:rFonts w:ascii="Gentium Plus" w:hAnsi="Gentium Plus" w:cs="Gentium Plus"/>
          <w:sz w:val="22"/>
        </w:rPr>
        <w:t>202..</w:t>
      </w:r>
      <w:proofErr w:type="gramEnd"/>
    </w:p>
    <w:p w:rsidR="00A62300" w:rsidRPr="00954217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</w:rPr>
      </w:pPr>
      <w:proofErr w:type="spellStart"/>
      <w:r w:rsidRPr="00954217">
        <w:rPr>
          <w:rFonts w:ascii="Gentium Plus" w:hAnsi="Gentium Plus" w:cs="Gentium Plus"/>
          <w:b/>
          <w:sz w:val="20"/>
        </w:rPr>
        <w:t>Konu</w:t>
      </w:r>
      <w:proofErr w:type="spellEnd"/>
      <w:r w:rsidRPr="00954217">
        <w:rPr>
          <w:rFonts w:ascii="Gentium Plus" w:hAnsi="Gentium Plus" w:cs="Gentium Plus"/>
          <w:b/>
          <w:sz w:val="20"/>
        </w:rPr>
        <w:t xml:space="preserve">: </w:t>
      </w:r>
      <w:proofErr w:type="spellStart"/>
      <w:r w:rsidRPr="00954217">
        <w:rPr>
          <w:rFonts w:ascii="Gentium Plus" w:hAnsi="Gentium Plus" w:cs="Gentium Plus"/>
          <w:b/>
          <w:sz w:val="20"/>
        </w:rPr>
        <w:t>Makale</w:t>
      </w:r>
      <w:proofErr w:type="spellEnd"/>
      <w:r w:rsidRPr="00954217">
        <w:rPr>
          <w:rFonts w:ascii="Gentium Plus" w:hAnsi="Gentium Plus" w:cs="Gentium Plus"/>
          <w:b/>
          <w:sz w:val="20"/>
        </w:rPr>
        <w:t xml:space="preserve"> </w:t>
      </w:r>
      <w:proofErr w:type="spellStart"/>
      <w:r w:rsidRPr="00954217">
        <w:rPr>
          <w:rFonts w:ascii="Gentium Plus" w:hAnsi="Gentium Plus" w:cs="Gentium Plus"/>
          <w:b/>
          <w:sz w:val="20"/>
        </w:rPr>
        <w:t>Başvurusu</w:t>
      </w:r>
      <w:proofErr w:type="spellEnd"/>
      <w:r w:rsidRPr="00954217">
        <w:rPr>
          <w:rFonts w:ascii="Gentium Plus" w:hAnsi="Gentium Plus" w:cs="Gentium Plus"/>
          <w:b/>
          <w:sz w:val="20"/>
        </w:rPr>
        <w:t xml:space="preserve"> </w:t>
      </w:r>
      <w:proofErr w:type="spellStart"/>
      <w:r w:rsidRPr="00954217">
        <w:rPr>
          <w:rFonts w:ascii="Gentium Plus" w:hAnsi="Gentium Plus" w:cs="Gentium Plus"/>
          <w:b/>
          <w:sz w:val="20"/>
        </w:rPr>
        <w:t>ve</w:t>
      </w:r>
      <w:proofErr w:type="spellEnd"/>
      <w:r w:rsidRPr="00954217">
        <w:rPr>
          <w:rFonts w:ascii="Gentium Plus" w:hAnsi="Gentium Plus" w:cs="Gentium Plus"/>
          <w:b/>
          <w:sz w:val="20"/>
        </w:rPr>
        <w:t xml:space="preserve"> Etik Beyan</w:t>
      </w:r>
    </w:p>
    <w:p w:rsidR="00A62300" w:rsidRPr="00A94F73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proofErr w:type="spellStart"/>
      <w:r w:rsidRPr="00A94F73">
        <w:rPr>
          <w:rFonts w:ascii="Gentium Plus" w:hAnsi="Gentium Plus" w:cs="Gentium Plus"/>
          <w:sz w:val="20"/>
          <w:szCs w:val="20"/>
        </w:rPr>
        <w:t>Tarafımızdan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hazırlanan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“…………………………………………………</w:t>
      </w:r>
      <w:proofErr w:type="gramStart"/>
      <w:r w:rsidRPr="00A94F73">
        <w:rPr>
          <w:rFonts w:ascii="Gentium Plus" w:hAnsi="Gentium Plus" w:cs="Gentium Plus"/>
          <w:sz w:val="20"/>
          <w:szCs w:val="20"/>
        </w:rPr>
        <w:t>…..</w:t>
      </w:r>
      <w:proofErr w:type="gramEnd"/>
      <w:r w:rsidRPr="00A94F73">
        <w:rPr>
          <w:rFonts w:ascii="Gentium Plus" w:hAnsi="Gentium Plus" w:cs="Gentium Plus"/>
          <w:sz w:val="20"/>
          <w:szCs w:val="20"/>
        </w:rPr>
        <w:t xml:space="preserve">” başlıklı orijinal </w:t>
      </w:r>
      <w:r w:rsidRPr="00A94F73">
        <w:rPr>
          <w:rFonts w:ascii="Gentium Plus" w:hAnsi="Gentium Plus" w:cs="Gentium Plus"/>
          <w:sz w:val="20"/>
          <w:szCs w:val="20"/>
        </w:rPr>
        <w:t>araştırm</w:t>
      </w:r>
      <w:r w:rsidR="0080263A" w:rsidRPr="00A94F73">
        <w:rPr>
          <w:rFonts w:ascii="Gentium Plus" w:hAnsi="Gentium Plus" w:cs="Gentium Plus"/>
          <w:sz w:val="20"/>
          <w:szCs w:val="20"/>
        </w:rPr>
        <w:t xml:space="preserve">a makalesi, İSNAD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Atıf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Sistemi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r w:rsidRPr="00A94F73">
        <w:rPr>
          <w:rFonts w:ascii="Gentium Plus" w:hAnsi="Gentium Plus" w:cs="Gentium Plus"/>
          <w:sz w:val="20"/>
          <w:szCs w:val="20"/>
        </w:rPr>
        <w:t xml:space="preserve">2.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Edisyon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yazım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kurallarına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uygun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şekilde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hazırlanmıştır. Söz konusu çalışma daha önce hiçbir dergide yayımlanmamış olup, herhangi bir dergide yayımlanmak üzere değerlendirme sürecine de </w:t>
      </w:r>
      <w:r w:rsidRPr="00A94F73">
        <w:rPr>
          <w:rFonts w:ascii="Gentium Plus" w:hAnsi="Gentium Plus" w:cs="Gentium Plus"/>
          <w:sz w:val="20"/>
          <w:szCs w:val="20"/>
        </w:rPr>
        <w:t>alınmamıştır.</w:t>
      </w:r>
    </w:p>
    <w:p w:rsidR="00A62300" w:rsidRPr="00A94F73" w:rsidRDefault="00902662" w:rsidP="00954217">
      <w:pPr>
        <w:spacing w:after="0" w:line="240" w:lineRule="auto"/>
        <w:jc w:val="both"/>
        <w:rPr>
          <w:rFonts w:ascii="Gentium Plus" w:hAnsi="Gentium Plus" w:cs="Gentium Plus"/>
          <w:sz w:val="20"/>
          <w:szCs w:val="20"/>
        </w:rPr>
      </w:pPr>
      <w:proofErr w:type="spellStart"/>
      <w:r w:rsidRPr="00A94F73">
        <w:rPr>
          <w:rFonts w:ascii="Gentium Plus" w:hAnsi="Gentium Plus" w:cs="Gentium Plus"/>
          <w:b/>
          <w:sz w:val="20"/>
          <w:szCs w:val="20"/>
        </w:rPr>
        <w:t>Çıkar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b/>
          <w:sz w:val="20"/>
          <w:szCs w:val="20"/>
        </w:rPr>
        <w:t>Çatışması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b/>
          <w:sz w:val="20"/>
          <w:szCs w:val="20"/>
        </w:rPr>
        <w:t>Beyanı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</w:rPr>
        <w:t>:</w:t>
      </w:r>
      <w:r w:rsidR="00954217" w:rsidRPr="00A94F73">
        <w:rPr>
          <w:rFonts w:ascii="Gentium Plus" w:hAnsi="Gentium Plus" w:cs="Gentium Plus"/>
          <w:b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Yazarlar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arasında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veya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yazarlar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ile herhangi bir kurum ya da kuruluş arasında herhangi bir çıkar çatışması bulunmamaktadır.</w:t>
      </w:r>
    </w:p>
    <w:p w:rsidR="00A62300" w:rsidRPr="00A94F73" w:rsidRDefault="00902662" w:rsidP="00A94F73">
      <w:pPr>
        <w:spacing w:after="0" w:line="240" w:lineRule="auto"/>
        <w:jc w:val="both"/>
        <w:rPr>
          <w:rFonts w:ascii="Gentium Plus" w:hAnsi="Gentium Plus" w:cs="Gentium Plus"/>
          <w:sz w:val="20"/>
          <w:szCs w:val="20"/>
        </w:rPr>
      </w:pPr>
      <w:proofErr w:type="spellStart"/>
      <w:r w:rsidRPr="00A94F73">
        <w:rPr>
          <w:rFonts w:ascii="Gentium Plus" w:hAnsi="Gentium Plus" w:cs="Gentium Plus"/>
          <w:b/>
          <w:sz w:val="20"/>
          <w:szCs w:val="20"/>
        </w:rPr>
        <w:t>Etik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b/>
          <w:sz w:val="20"/>
          <w:szCs w:val="20"/>
        </w:rPr>
        <w:t>Beyan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</w:rPr>
        <w:t>:</w:t>
      </w:r>
      <w:r w:rsidR="00954217" w:rsidRPr="00A94F73">
        <w:rPr>
          <w:rFonts w:ascii="Gentium Plus" w:hAnsi="Gentium Plus" w:cs="Gentium Plus"/>
          <w:b/>
          <w:sz w:val="20"/>
          <w:szCs w:val="20"/>
        </w:rPr>
        <w:t xml:space="preserve"> </w:t>
      </w:r>
      <w:r w:rsidRPr="00A94F73">
        <w:rPr>
          <w:rFonts w:ascii="Gentium Plus" w:hAnsi="Gentium Plus" w:cs="Gentium Plus"/>
          <w:sz w:val="20"/>
          <w:szCs w:val="20"/>
        </w:rPr>
        <w:t xml:space="preserve">Bu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çalışma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akademik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ve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bilimsel etik ilkelere tam olarak uygun şekilde gerçekleşt</w:t>
      </w:r>
      <w:r w:rsidRPr="00A94F73">
        <w:rPr>
          <w:rFonts w:ascii="Gentium Plus" w:hAnsi="Gentium Plus" w:cs="Gentium Plus"/>
          <w:sz w:val="20"/>
          <w:szCs w:val="20"/>
        </w:rPr>
        <w:t xml:space="preserve">irilmiştir. Makalede sunulan bilgi ve bulgular, bilimsel dürüstlük ve şeffaflık esaslarına bağlı kalınarak kaleme alınmıştır. Araştırmanın her aşamasında bilimsel bütünlük ve tarafsızlık ilkesine riayet edilmiştir. Yararlanılan tüm kaynaklara eksiksiz ve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u</w:t>
      </w:r>
      <w:r w:rsidRPr="00A94F73">
        <w:rPr>
          <w:rFonts w:ascii="Gentium Plus" w:hAnsi="Gentium Plus" w:cs="Gentium Plus"/>
          <w:sz w:val="20"/>
          <w:szCs w:val="20"/>
        </w:rPr>
        <w:t>ygun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biçimde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atıf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yapılmıştır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>.</w:t>
      </w:r>
      <w:r w:rsidR="00A94F73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Araştırma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yalnızca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literatür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taramasına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ve doküman incelemesine dayalı olarak yürütüldüğünden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etik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kurul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onayı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gerekmemektedir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>.</w:t>
      </w:r>
      <w:r w:rsidR="0080263A" w:rsidRPr="00A94F73">
        <w:rPr>
          <w:rFonts w:ascii="Gentium Plus" w:hAnsi="Gentium Plus" w:cs="Gentium Plus"/>
          <w:sz w:val="20"/>
          <w:szCs w:val="20"/>
        </w:rPr>
        <w:t xml:space="preserve"> / (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Araştırma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Etik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Kurul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Kararı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gerektiriyorsa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bilgileri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burada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ve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çalışmanın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istenen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yerlerinde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beyan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ediniz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  <w:highlight w:val="yellow"/>
        </w:rPr>
        <w:t>!</w:t>
      </w:r>
      <w:r w:rsidR="0080263A" w:rsidRPr="00A94F73">
        <w:rPr>
          <w:rFonts w:ascii="Gentium Plus" w:hAnsi="Gentium Plus" w:cs="Gentium Plus"/>
          <w:sz w:val="20"/>
          <w:szCs w:val="20"/>
        </w:rPr>
        <w:t>)</w:t>
      </w:r>
    </w:p>
    <w:p w:rsidR="00A62300" w:rsidRPr="00A94F73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proofErr w:type="spellStart"/>
      <w:r w:rsidRPr="00A94F73">
        <w:rPr>
          <w:rFonts w:ascii="Gentium Plus" w:hAnsi="Gentium Plus" w:cs="Gentium Plus"/>
          <w:sz w:val="20"/>
          <w:szCs w:val="20"/>
        </w:rPr>
        <w:t>Makalemizin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>,</w:t>
      </w:r>
      <w:r w:rsidRPr="00A94F73">
        <w:rPr>
          <w:rFonts w:ascii="Gentium Plus" w:hAnsi="Gentium Plus" w:cs="Gentium Plus"/>
          <w:sz w:val="20"/>
          <w:szCs w:val="20"/>
        </w:rPr>
        <w:t xml:space="preserve"> ULUSLARARASI DORLİON AKADEMİK SOSYAL ARAŞTIRMALAR DERGİSİ (DASAD)’da</w:t>
      </w:r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r w:rsidR="0080263A" w:rsidRPr="00A94F73">
        <w:rPr>
          <w:rFonts w:ascii="Gentium Plus" w:hAnsi="Gentium Plus" w:cs="Gentium Plus"/>
          <w:sz w:val="20"/>
          <w:szCs w:val="20"/>
        </w:rPr>
        <w:t>kabulü hâlinde</w:t>
      </w:r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uygun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gördüğünüz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bir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cilt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ve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0263A" w:rsidRPr="00A94F73">
        <w:rPr>
          <w:rFonts w:ascii="Gentium Plus" w:hAnsi="Gentium Plus" w:cs="Gentium Plus"/>
          <w:sz w:val="20"/>
          <w:szCs w:val="20"/>
        </w:rPr>
        <w:t>sayıda</w:t>
      </w:r>
      <w:proofErr w:type="spellEnd"/>
      <w:r w:rsidR="0080263A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yayımlanması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hu</w:t>
      </w:r>
      <w:r w:rsidRPr="00A94F73">
        <w:rPr>
          <w:rFonts w:ascii="Gentium Plus" w:hAnsi="Gentium Plus" w:cs="Gentium Plus"/>
          <w:sz w:val="20"/>
          <w:szCs w:val="20"/>
        </w:rPr>
        <w:t>susunda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gereğini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arz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 xml:space="preserve"> ederiz.</w:t>
      </w:r>
    </w:p>
    <w:p w:rsidR="00954217" w:rsidRDefault="00954217" w:rsidP="0080263A">
      <w:pPr>
        <w:spacing w:after="120" w:line="240" w:lineRule="auto"/>
        <w:jc w:val="both"/>
        <w:rPr>
          <w:rFonts w:ascii="Gentium Plus" w:hAnsi="Gentium Plus" w:cs="Gentium Plus"/>
          <w:b/>
          <w:sz w:val="22"/>
        </w:rPr>
        <w:sectPr w:rsidR="00954217" w:rsidSect="00837657">
          <w:pgSz w:w="12240" w:h="15840"/>
          <w:pgMar w:top="142" w:right="1800" w:bottom="142" w:left="1800" w:header="720" w:footer="720" w:gutter="0"/>
          <w:cols w:space="720"/>
          <w:docGrid w:linePitch="360"/>
        </w:sectPr>
      </w:pPr>
    </w:p>
    <w:p w:rsidR="00A62300" w:rsidRPr="00A94F73" w:rsidRDefault="00902662" w:rsidP="00954217">
      <w:pPr>
        <w:spacing w:after="0" w:line="240" w:lineRule="auto"/>
        <w:jc w:val="both"/>
        <w:rPr>
          <w:rFonts w:ascii="Gentium Plus" w:hAnsi="Gentium Plus" w:cs="Gentium Plus"/>
          <w:sz w:val="20"/>
          <w:szCs w:val="20"/>
          <w:u w:val="single"/>
        </w:rPr>
      </w:pPr>
      <w:proofErr w:type="spellStart"/>
      <w:r w:rsidRPr="00A94F73">
        <w:rPr>
          <w:rFonts w:ascii="Gentium Plus" w:hAnsi="Gentium Plus" w:cs="Gentium Plus"/>
          <w:b/>
          <w:sz w:val="20"/>
          <w:szCs w:val="20"/>
          <w:u w:val="single"/>
        </w:rPr>
        <w:lastRenderedPageBreak/>
        <w:t>Sorumlu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A94F73">
        <w:rPr>
          <w:rFonts w:ascii="Gentium Plus" w:hAnsi="Gentium Plus" w:cs="Gentium Plus"/>
          <w:b/>
          <w:sz w:val="20"/>
          <w:szCs w:val="20"/>
          <w:u w:val="single"/>
        </w:rPr>
        <w:t>Yazar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A94F73">
        <w:rPr>
          <w:rFonts w:ascii="Gentium Plus" w:hAnsi="Gentium Plus" w:cs="Gentium Plus"/>
          <w:b/>
          <w:sz w:val="20"/>
          <w:szCs w:val="20"/>
          <w:u w:val="single"/>
        </w:rPr>
        <w:t>Bilgileri</w:t>
      </w:r>
      <w:proofErr w:type="spellEnd"/>
    </w:p>
    <w:p w:rsidR="00A62300" w:rsidRPr="00A94F73" w:rsidRDefault="0080263A" w:rsidP="0080263A">
      <w:pPr>
        <w:spacing w:after="120" w:line="240" w:lineRule="auto"/>
        <w:rPr>
          <w:rFonts w:ascii="Gentium Plus" w:hAnsi="Gentium Plus" w:cs="Gentium Plus"/>
          <w:sz w:val="20"/>
          <w:szCs w:val="20"/>
        </w:rPr>
      </w:pPr>
      <w:proofErr w:type="spellStart"/>
      <w:r w:rsidRPr="00A94F73">
        <w:rPr>
          <w:rFonts w:ascii="Gentium Plus" w:hAnsi="Gentium Plus" w:cs="Gentium Plus"/>
          <w:sz w:val="20"/>
          <w:szCs w:val="20"/>
        </w:rPr>
        <w:t>Adı-Soyadı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>:.</w:t>
      </w:r>
      <w:r w:rsidRPr="00A94F73">
        <w:rPr>
          <w:rFonts w:ascii="Gentium Plus" w:hAnsi="Gentium Plus" w:cs="Gentium Plus"/>
          <w:sz w:val="20"/>
          <w:szCs w:val="20"/>
        </w:rPr>
        <w:t>..................</w:t>
      </w:r>
      <w:r w:rsidRPr="00A94F73">
        <w:rPr>
          <w:rFonts w:ascii="Gentium Plus" w:hAnsi="Gentium Plus" w:cs="Gentium Plus"/>
          <w:sz w:val="20"/>
          <w:szCs w:val="20"/>
        </w:rPr>
        <w:t>...........................</w:t>
      </w:r>
      <w:r w:rsidR="00902662"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02662" w:rsidRPr="00A94F73">
        <w:rPr>
          <w:rFonts w:ascii="Gentium Plus" w:hAnsi="Gentium Plus" w:cs="Gentium Plus"/>
          <w:sz w:val="20"/>
          <w:szCs w:val="20"/>
        </w:rPr>
        <w:t>Adres</w:t>
      </w:r>
      <w:proofErr w:type="spellEnd"/>
      <w:r w:rsidR="00902662" w:rsidRPr="00A94F73">
        <w:rPr>
          <w:rFonts w:ascii="Gentium Plus" w:hAnsi="Gentium Plus" w:cs="Gentium Plus"/>
          <w:sz w:val="20"/>
          <w:szCs w:val="20"/>
        </w:rPr>
        <w:t>: .......................</w:t>
      </w:r>
      <w:r w:rsidRPr="00A94F73">
        <w:rPr>
          <w:rFonts w:ascii="Gentium Plus" w:hAnsi="Gentium Plus" w:cs="Gentium Plus"/>
          <w:sz w:val="20"/>
          <w:szCs w:val="20"/>
        </w:rPr>
        <w:t>...............................</w:t>
      </w:r>
      <w:r w:rsidR="00902662" w:rsidRPr="00A94F73">
        <w:rPr>
          <w:rFonts w:ascii="Gentium Plus" w:hAnsi="Gentium Plus" w:cs="Gentium Plus"/>
          <w:sz w:val="20"/>
          <w:szCs w:val="20"/>
        </w:rPr>
        <w:br/>
        <w:t>Telefon: ...................................................</w:t>
      </w:r>
      <w:r w:rsidR="00902662" w:rsidRPr="00A94F73">
        <w:rPr>
          <w:rFonts w:ascii="Gentium Plus" w:hAnsi="Gentium Plus" w:cs="Gentium Plus"/>
          <w:sz w:val="20"/>
          <w:szCs w:val="20"/>
        </w:rPr>
        <w:br/>
        <w:t>E-posta: .....</w:t>
      </w:r>
      <w:r w:rsidR="00902662" w:rsidRPr="00A94F73">
        <w:rPr>
          <w:rFonts w:ascii="Gentium Plus" w:hAnsi="Gentium Plus" w:cs="Gentium Plus"/>
          <w:sz w:val="20"/>
          <w:szCs w:val="20"/>
        </w:rPr>
        <w:t>..............................................</w:t>
      </w:r>
      <w:r w:rsidR="00902662" w:rsidRPr="00A94F73">
        <w:rPr>
          <w:rFonts w:ascii="Gentium Plus" w:hAnsi="Gentium Plus" w:cs="Gentium Plus"/>
          <w:sz w:val="20"/>
          <w:szCs w:val="20"/>
        </w:rPr>
        <w:br/>
        <w:t>ORCID: .....................................................</w:t>
      </w:r>
      <w:r w:rsidR="00902662" w:rsidRPr="00A94F73">
        <w:rPr>
          <w:rFonts w:ascii="Gentium Plus" w:hAnsi="Gentium Plus" w:cs="Gentium Plus"/>
          <w:sz w:val="20"/>
          <w:szCs w:val="20"/>
        </w:rPr>
        <w:br/>
        <w:t>İmza: .....................................................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t>..</w:t>
      </w:r>
    </w:p>
    <w:p w:rsidR="00A62300" w:rsidRPr="00A94F73" w:rsidRDefault="00902662" w:rsidP="00954217">
      <w:pPr>
        <w:spacing w:after="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A94F73">
        <w:rPr>
          <w:rFonts w:ascii="Gentium Plus" w:hAnsi="Gentium Plus" w:cs="Gentium Plus"/>
          <w:b/>
          <w:sz w:val="20"/>
          <w:szCs w:val="20"/>
        </w:rPr>
        <w:t>Diğer Yazar(lar) Bilgileri (Varsa)</w:t>
      </w:r>
    </w:p>
    <w:p w:rsidR="00954217" w:rsidRPr="00A94F73" w:rsidRDefault="00902662" w:rsidP="00954217">
      <w:pPr>
        <w:spacing w:after="120" w:line="240" w:lineRule="auto"/>
        <w:rPr>
          <w:rFonts w:ascii="Gentium Plus" w:hAnsi="Gentium Plus" w:cs="Gentium Plus"/>
          <w:sz w:val="20"/>
          <w:szCs w:val="20"/>
        </w:rPr>
      </w:pPr>
      <w:r w:rsidRPr="00A94F73">
        <w:rPr>
          <w:rFonts w:ascii="Gentium Plus" w:hAnsi="Gentium Plus" w:cs="Gentium Plus"/>
          <w:b/>
          <w:sz w:val="20"/>
          <w:szCs w:val="20"/>
          <w:u w:val="single"/>
        </w:rPr>
        <w:t>2. Yazar</w:t>
      </w:r>
      <w:r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Adı-Soyadı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Adres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Telefon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  <w:t>E-</w:t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posta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</w:r>
      <w:r w:rsidR="00954217" w:rsidRPr="00A94F73">
        <w:rPr>
          <w:rFonts w:ascii="Gentium Plus" w:hAnsi="Gentium Plus" w:cs="Gentium Plus"/>
          <w:sz w:val="20"/>
          <w:szCs w:val="20"/>
        </w:rPr>
        <w:lastRenderedPageBreak/>
        <w:t>ORCID: .....................................................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İmza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.......................................................</w:t>
      </w:r>
    </w:p>
    <w:p w:rsidR="00954217" w:rsidRPr="00A94F73" w:rsidRDefault="00902662" w:rsidP="00954217">
      <w:pPr>
        <w:spacing w:after="120" w:line="240" w:lineRule="auto"/>
        <w:rPr>
          <w:rFonts w:ascii="Gentium Plus" w:hAnsi="Gentium Plus" w:cs="Gentium Plus"/>
          <w:sz w:val="20"/>
          <w:szCs w:val="20"/>
        </w:rPr>
      </w:pPr>
      <w:r w:rsidRPr="00A94F73">
        <w:rPr>
          <w:rFonts w:ascii="Gentium Plus" w:hAnsi="Gentium Plus" w:cs="Gentium Plus"/>
          <w:b/>
          <w:sz w:val="20"/>
          <w:szCs w:val="20"/>
          <w:u w:val="single"/>
        </w:rPr>
        <w:t>3. Yazar</w:t>
      </w:r>
      <w:r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Adı-Soyadı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Adres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Telefon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  <w:t>E-</w:t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posta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  <w:t>ORCID: .....................................................</w:t>
      </w:r>
      <w:r w:rsidR="00954217" w:rsidRPr="00A94F73">
        <w:rPr>
          <w:rFonts w:ascii="Gentium Plus" w:hAnsi="Gentium Plus" w:cs="Gentium Plus"/>
          <w:sz w:val="20"/>
          <w:szCs w:val="20"/>
        </w:rPr>
        <w:br/>
      </w:r>
      <w:proofErr w:type="spellStart"/>
      <w:r w:rsidR="00954217" w:rsidRPr="00A94F73">
        <w:rPr>
          <w:rFonts w:ascii="Gentium Plus" w:hAnsi="Gentium Plus" w:cs="Gentium Plus"/>
          <w:sz w:val="20"/>
          <w:szCs w:val="20"/>
        </w:rPr>
        <w:t>İmza</w:t>
      </w:r>
      <w:proofErr w:type="spellEnd"/>
      <w:r w:rsidR="00954217" w:rsidRPr="00A94F73">
        <w:rPr>
          <w:rFonts w:ascii="Gentium Plus" w:hAnsi="Gentium Plus" w:cs="Gentium Plus"/>
          <w:sz w:val="20"/>
          <w:szCs w:val="20"/>
        </w:rPr>
        <w:t>: .......................................................</w:t>
      </w:r>
    </w:p>
    <w:p w:rsidR="00A62300" w:rsidRPr="00A94F73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  <w:u w:val="single"/>
        </w:rPr>
      </w:pPr>
      <w:proofErr w:type="spellStart"/>
      <w:r w:rsidRPr="00A94F73">
        <w:rPr>
          <w:rFonts w:ascii="Gentium Plus" w:hAnsi="Gentium Plus" w:cs="Gentium Plus"/>
          <w:b/>
          <w:sz w:val="20"/>
          <w:szCs w:val="20"/>
          <w:u w:val="single"/>
        </w:rPr>
        <w:t>Yazar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A94F73">
        <w:rPr>
          <w:rFonts w:ascii="Gentium Plus" w:hAnsi="Gentium Plus" w:cs="Gentium Plus"/>
          <w:b/>
          <w:sz w:val="20"/>
          <w:szCs w:val="20"/>
          <w:u w:val="single"/>
        </w:rPr>
        <w:t>Katkı</w:t>
      </w:r>
      <w:proofErr w:type="spellEnd"/>
      <w:r w:rsidRPr="00A94F73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A94F73">
        <w:rPr>
          <w:rFonts w:ascii="Gentium Plus" w:hAnsi="Gentium Plus" w:cs="Gentium Plus"/>
          <w:b/>
          <w:sz w:val="20"/>
          <w:szCs w:val="20"/>
          <w:u w:val="single"/>
        </w:rPr>
        <w:t>Oranı</w:t>
      </w:r>
      <w:proofErr w:type="spellEnd"/>
    </w:p>
    <w:p w:rsidR="00954217" w:rsidRPr="00A94F73" w:rsidRDefault="00902662" w:rsidP="006D417C">
      <w:pPr>
        <w:spacing w:after="120" w:line="240" w:lineRule="auto"/>
        <w:rPr>
          <w:rFonts w:ascii="Gentium Plus" w:hAnsi="Gentium Plus" w:cs="Gentium Plus"/>
          <w:b/>
          <w:sz w:val="20"/>
          <w:szCs w:val="20"/>
        </w:rPr>
        <w:sectPr w:rsidR="00954217" w:rsidRPr="00A94F73" w:rsidSect="00954217">
          <w:type w:val="continuous"/>
          <w:pgSz w:w="12240" w:h="15840"/>
          <w:pgMar w:top="1440" w:right="1800" w:bottom="142" w:left="1800" w:header="720" w:footer="720" w:gutter="0"/>
          <w:cols w:num="2" w:space="720"/>
          <w:docGrid w:linePitch="360"/>
        </w:sectPr>
      </w:pPr>
      <w:r w:rsidRPr="00A94F73">
        <w:rPr>
          <w:rFonts w:ascii="Gentium Plus" w:hAnsi="Gentium Plus" w:cs="Gentium Plus"/>
          <w:sz w:val="20"/>
          <w:szCs w:val="20"/>
        </w:rPr>
        <w:t xml:space="preserve">1.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Yazar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>: % ……</w:t>
      </w:r>
      <w:r w:rsidR="006D417C" w:rsidRPr="00A94F73">
        <w:rPr>
          <w:rFonts w:ascii="Gentium Plus" w:hAnsi="Gentium Plus" w:cs="Gentium Plus"/>
          <w:sz w:val="20"/>
          <w:szCs w:val="20"/>
        </w:rPr>
        <w:t xml:space="preserve"> (</w:t>
      </w:r>
      <w:proofErr w:type="spellStart"/>
      <w:r w:rsidR="006D417C" w:rsidRPr="00A94F73">
        <w:rPr>
          <w:rFonts w:ascii="Gentium Plus" w:hAnsi="Gentium Plus" w:cs="Gentium Plus"/>
          <w:sz w:val="20"/>
          <w:szCs w:val="20"/>
        </w:rPr>
        <w:t>Katkısını</w:t>
      </w:r>
      <w:proofErr w:type="spellEnd"/>
      <w:r w:rsidR="006D417C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D417C" w:rsidRPr="00A94F73">
        <w:rPr>
          <w:rFonts w:ascii="Gentium Plus" w:hAnsi="Gentium Plus" w:cs="Gentium Plus"/>
          <w:sz w:val="20"/>
          <w:szCs w:val="20"/>
        </w:rPr>
        <w:t>açıklayınız</w:t>
      </w:r>
      <w:proofErr w:type="spellEnd"/>
      <w:r w:rsidR="006D417C" w:rsidRPr="00A94F73">
        <w:rPr>
          <w:rFonts w:ascii="Gentium Plus" w:hAnsi="Gentium Plus" w:cs="Gentium Plus"/>
          <w:sz w:val="20"/>
          <w:szCs w:val="20"/>
        </w:rPr>
        <w:t>)</w:t>
      </w:r>
      <w:r w:rsidRPr="00A94F73">
        <w:rPr>
          <w:rFonts w:ascii="Gentium Plus" w:hAnsi="Gentium Plus" w:cs="Gentium Plus"/>
          <w:sz w:val="20"/>
          <w:szCs w:val="20"/>
        </w:rPr>
        <w:br/>
        <w:t xml:space="preserve">2.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Yazar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>: % ……</w:t>
      </w:r>
      <w:r w:rsidR="006D417C" w:rsidRPr="00A94F73">
        <w:rPr>
          <w:rFonts w:ascii="Gentium Plus" w:hAnsi="Gentium Plus" w:cs="Gentium Plus"/>
          <w:sz w:val="20"/>
          <w:szCs w:val="20"/>
        </w:rPr>
        <w:t xml:space="preserve"> </w:t>
      </w:r>
      <w:r w:rsidR="006D417C" w:rsidRPr="00A94F73">
        <w:rPr>
          <w:rFonts w:ascii="Gentium Plus" w:hAnsi="Gentium Plus" w:cs="Gentium Plus"/>
          <w:sz w:val="20"/>
          <w:szCs w:val="20"/>
        </w:rPr>
        <w:t>(</w:t>
      </w:r>
      <w:proofErr w:type="spellStart"/>
      <w:r w:rsidR="006D417C" w:rsidRPr="00A94F73">
        <w:rPr>
          <w:rFonts w:ascii="Gentium Plus" w:hAnsi="Gentium Plus" w:cs="Gentium Plus"/>
          <w:sz w:val="20"/>
          <w:szCs w:val="20"/>
        </w:rPr>
        <w:t>Katkısını</w:t>
      </w:r>
      <w:proofErr w:type="spellEnd"/>
      <w:r w:rsidR="006D417C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D417C" w:rsidRPr="00A94F73">
        <w:rPr>
          <w:rFonts w:ascii="Gentium Plus" w:hAnsi="Gentium Plus" w:cs="Gentium Plus"/>
          <w:sz w:val="20"/>
          <w:szCs w:val="20"/>
        </w:rPr>
        <w:t>açıklayınız</w:t>
      </w:r>
      <w:proofErr w:type="spellEnd"/>
      <w:r w:rsidR="006D417C" w:rsidRPr="00A94F73">
        <w:rPr>
          <w:rFonts w:ascii="Gentium Plus" w:hAnsi="Gentium Plus" w:cs="Gentium Plus"/>
          <w:sz w:val="20"/>
          <w:szCs w:val="20"/>
        </w:rPr>
        <w:t>)</w:t>
      </w:r>
      <w:r w:rsidRPr="00A94F73">
        <w:rPr>
          <w:rFonts w:ascii="Gentium Plus" w:hAnsi="Gentium Plus" w:cs="Gentium Plus"/>
          <w:sz w:val="20"/>
          <w:szCs w:val="20"/>
        </w:rPr>
        <w:br/>
        <w:t xml:space="preserve">3. </w:t>
      </w:r>
      <w:proofErr w:type="spellStart"/>
      <w:r w:rsidRPr="00A94F73">
        <w:rPr>
          <w:rFonts w:ascii="Gentium Plus" w:hAnsi="Gentium Plus" w:cs="Gentium Plus"/>
          <w:sz w:val="20"/>
          <w:szCs w:val="20"/>
        </w:rPr>
        <w:t>Yaza</w:t>
      </w:r>
      <w:r w:rsidRPr="00A94F73">
        <w:rPr>
          <w:rFonts w:ascii="Gentium Plus" w:hAnsi="Gentium Plus" w:cs="Gentium Plus"/>
          <w:sz w:val="20"/>
          <w:szCs w:val="20"/>
        </w:rPr>
        <w:t>r</w:t>
      </w:r>
      <w:proofErr w:type="spellEnd"/>
      <w:r w:rsidRPr="00A94F73">
        <w:rPr>
          <w:rFonts w:ascii="Gentium Plus" w:hAnsi="Gentium Plus" w:cs="Gentium Plus"/>
          <w:sz w:val="20"/>
          <w:szCs w:val="20"/>
        </w:rPr>
        <w:t>: % ……</w:t>
      </w:r>
      <w:r w:rsidR="006D417C" w:rsidRPr="00A94F73">
        <w:rPr>
          <w:rFonts w:ascii="Gentium Plus" w:hAnsi="Gentium Plus" w:cs="Gentium Plus"/>
          <w:sz w:val="20"/>
          <w:szCs w:val="20"/>
        </w:rPr>
        <w:t xml:space="preserve"> </w:t>
      </w:r>
      <w:r w:rsidR="006D417C" w:rsidRPr="00A94F73">
        <w:rPr>
          <w:rFonts w:ascii="Gentium Plus" w:hAnsi="Gentium Plus" w:cs="Gentium Plus"/>
          <w:sz w:val="20"/>
          <w:szCs w:val="20"/>
        </w:rPr>
        <w:t>(</w:t>
      </w:r>
      <w:proofErr w:type="spellStart"/>
      <w:r w:rsidR="006D417C" w:rsidRPr="00A94F73">
        <w:rPr>
          <w:rFonts w:ascii="Gentium Plus" w:hAnsi="Gentium Plus" w:cs="Gentium Plus"/>
          <w:sz w:val="20"/>
          <w:szCs w:val="20"/>
        </w:rPr>
        <w:t>Katkısını</w:t>
      </w:r>
      <w:proofErr w:type="spellEnd"/>
      <w:r w:rsidR="006D417C" w:rsidRPr="00A94F73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D417C" w:rsidRPr="00A94F73">
        <w:rPr>
          <w:rFonts w:ascii="Gentium Plus" w:hAnsi="Gentium Plus" w:cs="Gentium Plus"/>
          <w:sz w:val="20"/>
          <w:szCs w:val="20"/>
        </w:rPr>
        <w:t>açıklayınız</w:t>
      </w:r>
      <w:proofErr w:type="spellEnd"/>
      <w:r w:rsidR="006D417C" w:rsidRPr="00A94F73">
        <w:rPr>
          <w:rFonts w:ascii="Gentium Plus" w:hAnsi="Gentium Plus" w:cs="Gentium Plus"/>
          <w:sz w:val="20"/>
          <w:szCs w:val="20"/>
        </w:rPr>
        <w:t>)</w:t>
      </w:r>
    </w:p>
    <w:p w:rsidR="00954217" w:rsidRDefault="00954217" w:rsidP="0080263A">
      <w:pPr>
        <w:spacing w:after="120" w:line="240" w:lineRule="auto"/>
        <w:jc w:val="both"/>
        <w:rPr>
          <w:rFonts w:ascii="Gentium Plus" w:hAnsi="Gentium Plus" w:cs="Gentium Plus"/>
          <w:b/>
          <w:sz w:val="22"/>
        </w:rPr>
      </w:pPr>
    </w:p>
    <w:p w:rsidR="00A62300" w:rsidRPr="001E511A" w:rsidRDefault="00902662" w:rsidP="00954217">
      <w:pPr>
        <w:spacing w:after="0" w:line="240" w:lineRule="auto"/>
        <w:jc w:val="both"/>
        <w:rPr>
          <w:rFonts w:ascii="Gentium Plus" w:hAnsi="Gentium Plus" w:cs="Gentium Plus"/>
          <w:sz w:val="20"/>
          <w:szCs w:val="20"/>
        </w:rPr>
      </w:pPr>
      <w:proofErr w:type="spellStart"/>
      <w:r w:rsidRPr="001E511A">
        <w:rPr>
          <w:rFonts w:ascii="Gentium Plus" w:hAnsi="Gentium Plus" w:cs="Gentium Plus"/>
          <w:b/>
          <w:sz w:val="20"/>
          <w:szCs w:val="20"/>
        </w:rPr>
        <w:lastRenderedPageBreak/>
        <w:t>Etik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</w:rPr>
        <w:t xml:space="preserve">,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</w:rPr>
        <w:t>Çıkar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</w:rPr>
        <w:t>Çatışması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</w:rPr>
        <w:t>ve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</w:rPr>
        <w:t xml:space="preserve"> Rıza Beyanı</w:t>
      </w:r>
    </w:p>
    <w:p w:rsidR="00A62300" w:rsidRPr="001E511A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 xml:space="preserve">1. </w:t>
      </w:r>
      <w:r w:rsidR="00654493" w:rsidRPr="001E511A">
        <w:rPr>
          <w:rFonts w:ascii="Gentium Plus" w:hAnsi="Gentium Plus" w:cs="Gentium Plus"/>
          <w:sz w:val="20"/>
          <w:szCs w:val="20"/>
        </w:rPr>
        <w:t xml:space="preserve">Bu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makalenin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yazar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>(lar)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ı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, DORLION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JOURNAL’a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sunulan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çalışmayı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özgün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bir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akademik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ürün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olarak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hazırladıklarını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çalışmanın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daha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önce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herhangi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bir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yerde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yayımlanmadığını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ya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da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yayımlanmak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üzere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başka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bir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dergiye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gönderilmediğini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beyan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654493"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="00654493" w:rsidRPr="001E511A">
        <w:rPr>
          <w:rFonts w:ascii="Gentium Plus" w:hAnsi="Gentium Plus" w:cs="Gentium Plus"/>
          <w:sz w:val="20"/>
          <w:szCs w:val="20"/>
        </w:rPr>
        <w:t>.</w:t>
      </w:r>
    </w:p>
    <w:p w:rsidR="00654493" w:rsidRPr="001E511A" w:rsidRDefault="00654493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 xml:space="preserve">2.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Yazar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(lar),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makalede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yer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alan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tüm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alıntı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atıfların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bilimsel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etik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kurallara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uygun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biçimde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yapıldığını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ilgili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kaynakların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eksiksiz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doğru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şekilde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belirtildiğini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taahhüt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>.</w:t>
      </w:r>
    </w:p>
    <w:p w:rsidR="00A62300" w:rsidRPr="001E511A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 xml:space="preserve">3. Yazar(lar), çalışma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sürecinin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hiçbir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aşamasında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r w:rsidR="008134D9" w:rsidRPr="001E511A">
        <w:rPr>
          <w:rFonts w:ascii="Gentium Plus" w:hAnsi="Gentium Plus" w:cs="Gentium Plus"/>
          <w:sz w:val="20"/>
          <w:szCs w:val="20"/>
        </w:rPr>
        <w:t xml:space="preserve">—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veri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toplama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analiz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yorumlama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yazım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aşamalarında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—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hiçbir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kişi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kurum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ile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aralarında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herhangi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bir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çıkar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çatışması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durumunun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bulunmadığını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açıkça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beyan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>.</w:t>
      </w:r>
    </w:p>
    <w:p w:rsidR="00A62300" w:rsidRPr="001E511A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 xml:space="preserve">4.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Yazar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(lar),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çalışmada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yararlanılan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tüm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kaynaklara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uygun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biçimde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atıf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yapıldığını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başkalarının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çalışmalarına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ilişkin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etik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kurallar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çerçevesinde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referans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verildiğini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kabul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8134D9"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="008134D9" w:rsidRPr="001E511A">
        <w:rPr>
          <w:rFonts w:ascii="Gentium Plus" w:hAnsi="Gentium Plus" w:cs="Gentium Plus"/>
          <w:sz w:val="20"/>
          <w:szCs w:val="20"/>
        </w:rPr>
        <w:t>.</w:t>
      </w:r>
    </w:p>
    <w:p w:rsidR="00A62300" w:rsidRPr="001E511A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 xml:space="preserve">5.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Yazar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(lar),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çalışmada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kullanılan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tüm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kaynakların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kaynakçada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eksiksiz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doğru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biçimde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gösterilmiş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olup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bilimsel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şeffaflık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akademik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dürüstlük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ilkesi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gözetildiğini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taahhüt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>.</w:t>
      </w:r>
    </w:p>
    <w:p w:rsidR="00654493" w:rsidRPr="001E511A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 xml:space="preserve">6. Yazar(lar), yayımlanan makalede ciddi bir hata tespit edilmesi durumunda bunu editörlüğe bildirmeyi ve sürece aktif olarak katılmayı taahhüt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>.</w:t>
      </w:r>
      <w:r w:rsidR="00654493" w:rsidRPr="001E511A">
        <w:rPr>
          <w:rFonts w:ascii="Gentium Plus" w:hAnsi="Gentium Plus" w:cs="Gentium Plus"/>
          <w:sz w:val="20"/>
          <w:szCs w:val="20"/>
        </w:rPr>
        <w:t xml:space="preserve"> </w:t>
      </w:r>
    </w:p>
    <w:p w:rsidR="00A62300" w:rsidRPr="001E511A" w:rsidRDefault="00654493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 xml:space="preserve">7.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Yazar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(lar),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makalelerinde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yer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alabilecek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olası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dilsel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hatalar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bilimsel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yanlış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anlamalar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metodolojik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eksiklikler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uluslararası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standartlara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uyumsuzluklar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ile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yayın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etiği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bilimsel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dürüstlük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ilkelerine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aykırı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durumlar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konusunda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;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baş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editörün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veya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yayın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kurulunun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gerekli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gördüğü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düzeltmeleri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yapma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yetkisini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kabul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.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Ayrıca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,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endişe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veya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hata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durumlarında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editöryal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müdahale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gerekli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düzeltmelerin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yapılması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süreçlerinde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dergi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editörlüğü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ile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iş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birliği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içinde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hareket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etmeyi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taahhüt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Pr="001E511A">
        <w:rPr>
          <w:rFonts w:ascii="Gentium Plus" w:hAnsi="Gentium Plus" w:cs="Gentium Plus"/>
          <w:sz w:val="20"/>
          <w:szCs w:val="20"/>
        </w:rPr>
        <w:t>.</w:t>
      </w:r>
    </w:p>
    <w:p w:rsidR="00A62300" w:rsidRPr="001E511A" w:rsidRDefault="00654493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 w:rsidRPr="001E511A">
        <w:rPr>
          <w:rFonts w:ascii="Gentium Plus" w:hAnsi="Gentium Plus" w:cs="Gentium Plus"/>
          <w:sz w:val="20"/>
          <w:szCs w:val="20"/>
        </w:rPr>
        <w:t>8</w:t>
      </w:r>
      <w:r w:rsidR="00902662" w:rsidRPr="001E511A">
        <w:rPr>
          <w:rFonts w:ascii="Gentium Plus" w:hAnsi="Gentium Plus" w:cs="Gentium Plus"/>
          <w:sz w:val="20"/>
          <w:szCs w:val="20"/>
        </w:rPr>
        <w:t xml:space="preserve">.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Etik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kurul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izni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gerektiren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klinik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deneysel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araştırmalar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(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insanlar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veya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hayvanlar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üzerinde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yürütülen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çalışmalar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)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için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ilgili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etik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kuruldan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gerekli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onayın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alınmış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olduğunu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beyan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ile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bu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onayın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ve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bilgilerinin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makalede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açıkça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belirtilerek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belgelendirmeyi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taahhüt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 xml:space="preserve"> </w:t>
      </w:r>
      <w:proofErr w:type="spellStart"/>
      <w:r w:rsidR="00747100" w:rsidRPr="001E511A">
        <w:rPr>
          <w:rFonts w:ascii="Gentium Plus" w:hAnsi="Gentium Plus" w:cs="Gentium Plus"/>
          <w:sz w:val="20"/>
          <w:szCs w:val="20"/>
        </w:rPr>
        <w:t>eder</w:t>
      </w:r>
      <w:proofErr w:type="spellEnd"/>
      <w:r w:rsidR="00747100" w:rsidRPr="001E511A">
        <w:rPr>
          <w:rFonts w:ascii="Gentium Plus" w:hAnsi="Gentium Plus" w:cs="Gentium Plus"/>
          <w:sz w:val="20"/>
          <w:szCs w:val="20"/>
        </w:rPr>
        <w:t>.</w:t>
      </w:r>
    </w:p>
    <w:p w:rsidR="008A44CD" w:rsidRPr="001E511A" w:rsidRDefault="008A44CD" w:rsidP="0080263A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</w:p>
    <w:p w:rsidR="008A44CD" w:rsidRPr="001E511A" w:rsidRDefault="008A44CD" w:rsidP="008A44CD">
      <w:pPr>
        <w:rPr>
          <w:sz w:val="20"/>
          <w:szCs w:val="20"/>
        </w:rPr>
      </w:pPr>
      <w:proofErr w:type="spellStart"/>
      <w:r w:rsidRPr="001E511A">
        <w:rPr>
          <w:rFonts w:ascii="Gentium Plus" w:hAnsi="Gentium Plus" w:cs="Gentium Plus"/>
          <w:b/>
          <w:sz w:val="20"/>
          <w:szCs w:val="20"/>
          <w:u w:val="single"/>
        </w:rPr>
        <w:t>Sorumlu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  <w:u w:val="single"/>
        </w:rPr>
        <w:t>Yazar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  <w:u w:val="single"/>
        </w:rPr>
        <w:t>İmza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</w:rPr>
        <w:t xml:space="preserve">                                       </w:t>
      </w:r>
      <w:r w:rsidRPr="001E511A">
        <w:rPr>
          <w:rFonts w:ascii="Gentium Plus" w:hAnsi="Gentium Plus" w:cs="Gentium Plus"/>
          <w:b/>
          <w:sz w:val="20"/>
          <w:szCs w:val="20"/>
          <w:u w:val="single"/>
        </w:rPr>
        <w:t xml:space="preserve">2.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  <w:u w:val="single"/>
        </w:rPr>
        <w:t>Yazar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  <w:u w:val="single"/>
        </w:rPr>
        <w:t>İmza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</w:rPr>
        <w:t xml:space="preserve">                                                  </w:t>
      </w:r>
      <w:r w:rsidRPr="001E511A">
        <w:rPr>
          <w:rFonts w:ascii="Gentium Plus" w:hAnsi="Gentium Plus" w:cs="Gentium Plus"/>
          <w:b/>
          <w:sz w:val="20"/>
          <w:szCs w:val="20"/>
          <w:u w:val="single"/>
        </w:rPr>
        <w:t xml:space="preserve">3.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  <w:u w:val="single"/>
        </w:rPr>
        <w:t>Yazar</w:t>
      </w:r>
      <w:proofErr w:type="spellEnd"/>
      <w:r w:rsidRPr="001E511A">
        <w:rPr>
          <w:rFonts w:ascii="Gentium Plus" w:hAnsi="Gentium Plus" w:cs="Gentium Plus"/>
          <w:b/>
          <w:sz w:val="20"/>
          <w:szCs w:val="20"/>
          <w:u w:val="single"/>
        </w:rPr>
        <w:t xml:space="preserve"> </w:t>
      </w:r>
      <w:proofErr w:type="spellStart"/>
      <w:r w:rsidRPr="001E511A">
        <w:rPr>
          <w:rFonts w:ascii="Gentium Plus" w:hAnsi="Gentium Plus" w:cs="Gentium Plus"/>
          <w:b/>
          <w:sz w:val="20"/>
          <w:szCs w:val="20"/>
          <w:u w:val="single"/>
        </w:rPr>
        <w:t>İmza</w:t>
      </w:r>
      <w:proofErr w:type="spellEnd"/>
    </w:p>
    <w:p w:rsidR="008A44CD" w:rsidRPr="001E511A" w:rsidRDefault="001E511A" w:rsidP="008A44CD">
      <w:pPr>
        <w:spacing w:after="120" w:line="240" w:lineRule="auto"/>
        <w:jc w:val="both"/>
        <w:rPr>
          <w:rFonts w:ascii="Gentium Plus" w:hAnsi="Gentium Plus" w:cs="Gentium Plus"/>
          <w:sz w:val="20"/>
          <w:szCs w:val="20"/>
        </w:rPr>
      </w:pPr>
      <w:r>
        <w:rPr>
          <w:rFonts w:ascii="Gentium Plus" w:hAnsi="Gentium Plus" w:cs="Gentium Plus"/>
          <w:sz w:val="20"/>
          <w:szCs w:val="20"/>
        </w:rPr>
        <w:t xml:space="preserve">   </w:t>
      </w:r>
      <w:r w:rsidR="008A44CD" w:rsidRPr="001E511A">
        <w:rPr>
          <w:rFonts w:ascii="Gentium Plus" w:hAnsi="Gentium Plus" w:cs="Gentium Plus"/>
          <w:sz w:val="20"/>
          <w:szCs w:val="20"/>
        </w:rPr>
        <w:t>………………………………</w:t>
      </w:r>
      <w:r w:rsidR="008A44CD" w:rsidRPr="001E511A">
        <w:rPr>
          <w:rFonts w:ascii="Gentium Plus" w:hAnsi="Gentium Plus" w:cs="Gentium Plus"/>
          <w:sz w:val="20"/>
          <w:szCs w:val="20"/>
        </w:rPr>
        <w:tab/>
      </w:r>
      <w:r w:rsidR="008A44CD" w:rsidRPr="001E511A">
        <w:rPr>
          <w:rFonts w:ascii="Gentium Plus" w:hAnsi="Gentium Plus" w:cs="Gentium Plus"/>
          <w:sz w:val="20"/>
          <w:szCs w:val="20"/>
        </w:rPr>
        <w:tab/>
        <w:t xml:space="preserve">  </w:t>
      </w:r>
      <w:r>
        <w:rPr>
          <w:rFonts w:ascii="Gentium Plus" w:hAnsi="Gentium Plus" w:cs="Gentium Plus"/>
          <w:sz w:val="20"/>
          <w:szCs w:val="20"/>
        </w:rPr>
        <w:t xml:space="preserve">  </w:t>
      </w:r>
      <w:r w:rsidR="008A44CD" w:rsidRPr="001E511A">
        <w:rPr>
          <w:rFonts w:ascii="Gentium Plus" w:hAnsi="Gentium Plus" w:cs="Gentium Plus"/>
          <w:sz w:val="20"/>
          <w:szCs w:val="20"/>
        </w:rPr>
        <w:t xml:space="preserve">     </w:t>
      </w:r>
      <w:r w:rsidR="008A44CD" w:rsidRPr="001E511A">
        <w:rPr>
          <w:rFonts w:ascii="Gentium Plus" w:hAnsi="Gentium Plus" w:cs="Gentium Plus"/>
          <w:sz w:val="20"/>
          <w:szCs w:val="20"/>
        </w:rPr>
        <w:t>………………………………</w:t>
      </w:r>
      <w:r w:rsidR="008A44CD" w:rsidRPr="001E511A">
        <w:rPr>
          <w:rFonts w:ascii="Gentium Plus" w:hAnsi="Gentium Plus" w:cs="Gentium Plus"/>
          <w:sz w:val="20"/>
          <w:szCs w:val="20"/>
        </w:rPr>
        <w:tab/>
      </w:r>
      <w:r w:rsidR="008A44CD" w:rsidRPr="001E511A">
        <w:rPr>
          <w:rFonts w:ascii="Gentium Plus" w:hAnsi="Gentium Plus" w:cs="Gentium Plus"/>
          <w:sz w:val="20"/>
          <w:szCs w:val="20"/>
        </w:rPr>
        <w:tab/>
      </w:r>
      <w:r w:rsidR="008A44CD" w:rsidRPr="001E511A">
        <w:rPr>
          <w:rFonts w:ascii="Gentium Plus" w:hAnsi="Gentium Plus" w:cs="Gentium Plus"/>
          <w:sz w:val="20"/>
          <w:szCs w:val="20"/>
        </w:rPr>
        <w:tab/>
        <w:t xml:space="preserve">  </w:t>
      </w:r>
      <w:r>
        <w:rPr>
          <w:rFonts w:ascii="Gentium Plus" w:hAnsi="Gentium Plus" w:cs="Gentium Plus"/>
          <w:sz w:val="20"/>
          <w:szCs w:val="20"/>
        </w:rPr>
        <w:t xml:space="preserve">  </w:t>
      </w:r>
      <w:r w:rsidR="008A44CD" w:rsidRPr="001E511A">
        <w:rPr>
          <w:rFonts w:ascii="Gentium Plus" w:hAnsi="Gentium Plus" w:cs="Gentium Plus"/>
          <w:sz w:val="20"/>
          <w:szCs w:val="20"/>
        </w:rPr>
        <w:t xml:space="preserve"> </w:t>
      </w:r>
      <w:r w:rsidR="008A44CD" w:rsidRPr="001E511A">
        <w:rPr>
          <w:rFonts w:ascii="Gentium Plus" w:hAnsi="Gentium Plus" w:cs="Gentium Plus"/>
          <w:sz w:val="20"/>
          <w:szCs w:val="20"/>
        </w:rPr>
        <w:t>………………………………</w:t>
      </w:r>
    </w:p>
    <w:p w:rsidR="00747100" w:rsidRDefault="00747100" w:rsidP="0080263A">
      <w:pPr>
        <w:spacing w:after="120" w:line="240" w:lineRule="auto"/>
        <w:jc w:val="both"/>
        <w:rPr>
          <w:rFonts w:ascii="Gentium Plus" w:hAnsi="Gentium Plus" w:cs="Gentium Plus"/>
          <w:b/>
          <w:sz w:val="20"/>
        </w:rPr>
      </w:pPr>
    </w:p>
    <w:p w:rsidR="00A62300" w:rsidRPr="006D417C" w:rsidRDefault="00902662" w:rsidP="0080263A">
      <w:pPr>
        <w:spacing w:after="120" w:line="240" w:lineRule="auto"/>
        <w:jc w:val="both"/>
        <w:rPr>
          <w:rFonts w:ascii="Gentium Plus" w:hAnsi="Gentium Plus" w:cs="Gentium Plus"/>
          <w:sz w:val="20"/>
        </w:rPr>
      </w:pPr>
      <w:r w:rsidRPr="006D417C">
        <w:rPr>
          <w:rFonts w:ascii="Gentium Plus" w:hAnsi="Gentium Plus" w:cs="Gentium Plus"/>
          <w:b/>
          <w:sz w:val="20"/>
        </w:rPr>
        <w:t>NOTLAR:</w:t>
      </w:r>
    </w:p>
    <w:p w:rsidR="00A62300" w:rsidRPr="00747100" w:rsidRDefault="00902662" w:rsidP="001C510F">
      <w:pPr>
        <w:spacing w:after="120" w:line="240" w:lineRule="auto"/>
        <w:ind w:left="709" w:hanging="709"/>
        <w:jc w:val="both"/>
        <w:rPr>
          <w:rFonts w:ascii="Gentium Plus" w:hAnsi="Gentium Plus" w:cs="Gentium Plus"/>
          <w:sz w:val="18"/>
        </w:rPr>
      </w:pPr>
      <w:r w:rsidRPr="00747100">
        <w:rPr>
          <w:rFonts w:ascii="Gentium Plus" w:hAnsi="Gentium Plus" w:cs="Gentium Plus"/>
          <w:sz w:val="18"/>
        </w:rPr>
        <w:t xml:space="preserve">1. </w:t>
      </w:r>
      <w:r w:rsidR="001C510F" w:rsidRPr="00747100">
        <w:rPr>
          <w:rFonts w:ascii="Gentium Plus" w:hAnsi="Gentium Plus" w:cs="Gentium Plus"/>
          <w:sz w:val="18"/>
        </w:rPr>
        <w:tab/>
      </w:r>
      <w:proofErr w:type="spellStart"/>
      <w:r w:rsidRPr="00747100">
        <w:rPr>
          <w:rFonts w:ascii="Gentium Plus" w:hAnsi="Gentium Plus" w:cs="Gentium Plus"/>
          <w:sz w:val="18"/>
        </w:rPr>
        <w:t>Tüm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yazarların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iletişim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bilgilerinin</w:t>
      </w:r>
      <w:proofErr w:type="spellEnd"/>
      <w:r w:rsidR="008A44CD"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="008A44CD" w:rsidRPr="00747100">
        <w:rPr>
          <w:rFonts w:ascii="Gentium Plus" w:hAnsi="Gentium Plus" w:cs="Gentium Plus"/>
          <w:sz w:val="18"/>
        </w:rPr>
        <w:t>burada</w:t>
      </w:r>
      <w:proofErr w:type="spellEnd"/>
      <w:r w:rsidR="008A44CD" w:rsidRPr="00747100">
        <w:rPr>
          <w:rFonts w:ascii="Gentium Plus" w:hAnsi="Gentium Plus" w:cs="Gentium Plus"/>
          <w:sz w:val="18"/>
        </w:rPr>
        <w:t xml:space="preserve"> (TR) </w:t>
      </w:r>
      <w:proofErr w:type="spellStart"/>
      <w:r w:rsidR="008A44CD" w:rsidRPr="00747100">
        <w:rPr>
          <w:rFonts w:ascii="Gentium Plus" w:hAnsi="Gentium Plus" w:cs="Gentium Plus"/>
          <w:sz w:val="18"/>
        </w:rPr>
        <w:t>ve</w:t>
      </w:r>
      <w:proofErr w:type="spellEnd"/>
      <w:r w:rsidR="008A44CD"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="008A44CD" w:rsidRPr="00747100">
        <w:rPr>
          <w:rFonts w:ascii="Gentium Plus" w:hAnsi="Gentium Plus" w:cs="Gentium Plus"/>
          <w:sz w:val="18"/>
        </w:rPr>
        <w:t>sistemde</w:t>
      </w:r>
      <w:proofErr w:type="spellEnd"/>
      <w:r w:rsidR="008A44CD" w:rsidRPr="00747100">
        <w:rPr>
          <w:rFonts w:ascii="Gentium Plus" w:hAnsi="Gentium Plus" w:cs="Gentium Plus"/>
          <w:sz w:val="18"/>
        </w:rPr>
        <w:t xml:space="preserve"> (TR&amp;ENG.)</w:t>
      </w:r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eksiksiz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doldurulması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zorunludur</w:t>
      </w:r>
      <w:proofErr w:type="spellEnd"/>
      <w:r w:rsidRPr="00747100">
        <w:rPr>
          <w:rFonts w:ascii="Gentium Plus" w:hAnsi="Gentium Plus" w:cs="Gentium Plus"/>
          <w:sz w:val="18"/>
        </w:rPr>
        <w:t>.</w:t>
      </w:r>
    </w:p>
    <w:p w:rsidR="00A62300" w:rsidRPr="00747100" w:rsidRDefault="00902662" w:rsidP="001C510F">
      <w:pPr>
        <w:spacing w:after="120" w:line="240" w:lineRule="auto"/>
        <w:ind w:left="709" w:hanging="709"/>
        <w:jc w:val="both"/>
        <w:rPr>
          <w:rFonts w:ascii="Gentium Plus" w:hAnsi="Gentium Plus" w:cs="Gentium Plus"/>
          <w:sz w:val="18"/>
        </w:rPr>
      </w:pPr>
      <w:r w:rsidRPr="00747100">
        <w:rPr>
          <w:rFonts w:ascii="Gentium Plus" w:hAnsi="Gentium Plus" w:cs="Gentium Plus"/>
          <w:sz w:val="18"/>
        </w:rPr>
        <w:t xml:space="preserve">2. </w:t>
      </w:r>
      <w:r w:rsidR="001C510F" w:rsidRPr="00747100">
        <w:rPr>
          <w:rFonts w:ascii="Gentium Plus" w:hAnsi="Gentium Plus" w:cs="Gentium Plus"/>
          <w:sz w:val="18"/>
        </w:rPr>
        <w:tab/>
      </w:r>
      <w:r w:rsidRPr="00747100">
        <w:rPr>
          <w:rFonts w:ascii="Gentium Plus" w:hAnsi="Gentium Plus" w:cs="Gentium Plus"/>
          <w:sz w:val="18"/>
        </w:rPr>
        <w:t xml:space="preserve">ORCID </w:t>
      </w:r>
      <w:proofErr w:type="spellStart"/>
      <w:r w:rsidRPr="00747100">
        <w:rPr>
          <w:rFonts w:ascii="Gentium Plus" w:hAnsi="Gentium Plus" w:cs="Gentium Plus"/>
          <w:sz w:val="18"/>
        </w:rPr>
        <w:t>numaranız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yoksa</w:t>
      </w:r>
      <w:proofErr w:type="spellEnd"/>
      <w:r w:rsidRPr="00747100">
        <w:rPr>
          <w:rFonts w:ascii="Gentium Plus" w:hAnsi="Gentium Plus" w:cs="Gentium Plus"/>
          <w:sz w:val="18"/>
        </w:rPr>
        <w:t xml:space="preserve"> https://orcid.org/register </w:t>
      </w:r>
      <w:proofErr w:type="spellStart"/>
      <w:r w:rsidRPr="00747100">
        <w:rPr>
          <w:rFonts w:ascii="Gentium Plus" w:hAnsi="Gentium Plus" w:cs="Gentium Plus"/>
          <w:sz w:val="18"/>
        </w:rPr>
        <w:t>adresinden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kayıt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yaptırabilirsiniz</w:t>
      </w:r>
      <w:proofErr w:type="spellEnd"/>
      <w:r w:rsidRPr="00747100">
        <w:rPr>
          <w:rFonts w:ascii="Gentium Plus" w:hAnsi="Gentium Plus" w:cs="Gentium Plus"/>
          <w:sz w:val="18"/>
        </w:rPr>
        <w:t>.</w:t>
      </w:r>
    </w:p>
    <w:p w:rsidR="008A44CD" w:rsidRPr="00747100" w:rsidRDefault="008A44CD" w:rsidP="001C510F">
      <w:pPr>
        <w:spacing w:after="120" w:line="240" w:lineRule="auto"/>
        <w:ind w:left="709" w:hanging="709"/>
        <w:jc w:val="both"/>
        <w:rPr>
          <w:rFonts w:ascii="Gentium Plus" w:hAnsi="Gentium Plus" w:cs="Gentium Plus"/>
          <w:sz w:val="18"/>
        </w:rPr>
      </w:pPr>
      <w:r w:rsidRPr="00747100">
        <w:rPr>
          <w:rFonts w:ascii="Gentium Plus" w:hAnsi="Gentium Plus" w:cs="Gentium Plus"/>
          <w:sz w:val="18"/>
        </w:rPr>
        <w:t xml:space="preserve">3. </w:t>
      </w:r>
      <w:r w:rsidR="001C510F" w:rsidRPr="00747100">
        <w:rPr>
          <w:rFonts w:ascii="Gentium Plus" w:hAnsi="Gentium Plus" w:cs="Gentium Plus"/>
          <w:sz w:val="18"/>
        </w:rPr>
        <w:tab/>
      </w:r>
      <w:r w:rsidRPr="00747100">
        <w:rPr>
          <w:rFonts w:ascii="Gentium Plus" w:hAnsi="Gentium Plus" w:cs="Gentium Plus"/>
          <w:sz w:val="18"/>
        </w:rPr>
        <w:t xml:space="preserve">Master </w:t>
      </w:r>
      <w:proofErr w:type="spellStart"/>
      <w:r w:rsidRPr="00747100">
        <w:rPr>
          <w:rFonts w:ascii="Gentium Plus" w:hAnsi="Gentium Plus" w:cs="Gentium Plus"/>
          <w:sz w:val="18"/>
        </w:rPr>
        <w:t>ve</w:t>
      </w:r>
      <w:proofErr w:type="spellEnd"/>
      <w:r w:rsidRPr="00747100">
        <w:rPr>
          <w:rFonts w:ascii="Gentium Plus" w:hAnsi="Gentium Plus" w:cs="Gentium Plus"/>
          <w:sz w:val="18"/>
        </w:rPr>
        <w:t xml:space="preserve"> PhD </w:t>
      </w:r>
      <w:proofErr w:type="spellStart"/>
      <w:r w:rsidRPr="00747100">
        <w:rPr>
          <w:rFonts w:ascii="Gentium Plus" w:hAnsi="Gentium Plus" w:cs="Gentium Plus"/>
          <w:sz w:val="18"/>
        </w:rPr>
        <w:t>tezlerinden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ürtilme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makalelerde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mutlaka</w:t>
      </w:r>
      <w:proofErr w:type="spellEnd"/>
      <w:r w:rsidRPr="00747100">
        <w:rPr>
          <w:rFonts w:ascii="Gentium Plus" w:hAnsi="Gentium Plus" w:cs="Gentium Plus"/>
          <w:sz w:val="18"/>
        </w:rPr>
        <w:t xml:space="preserve"> 2. </w:t>
      </w:r>
      <w:proofErr w:type="spellStart"/>
      <w:r w:rsidRPr="00747100">
        <w:rPr>
          <w:rFonts w:ascii="Gentium Plus" w:hAnsi="Gentium Plus" w:cs="Gentium Plus"/>
          <w:sz w:val="18"/>
        </w:rPr>
        <w:t>Yazar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olarak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tez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danışmanı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yazılmalı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ve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sürece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dahil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edilmelidir</w:t>
      </w:r>
      <w:proofErr w:type="spellEnd"/>
      <w:r w:rsidRPr="00747100">
        <w:rPr>
          <w:rFonts w:ascii="Gentium Plus" w:hAnsi="Gentium Plus" w:cs="Gentium Plus"/>
          <w:sz w:val="18"/>
        </w:rPr>
        <w:t xml:space="preserve">. </w:t>
      </w:r>
      <w:proofErr w:type="spellStart"/>
      <w:r w:rsidRPr="00747100">
        <w:rPr>
          <w:rFonts w:ascii="Gentium Plus" w:hAnsi="Gentium Plus" w:cs="Gentium Plus"/>
          <w:sz w:val="18"/>
        </w:rPr>
        <w:t>Aksi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durumda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sorumlu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yazar</w:t>
      </w:r>
      <w:proofErr w:type="spellEnd"/>
      <w:r w:rsidRPr="00747100">
        <w:rPr>
          <w:rFonts w:ascii="Gentium Plus" w:hAnsi="Gentium Plus" w:cs="Gentium Plus"/>
          <w:sz w:val="18"/>
        </w:rPr>
        <w:t xml:space="preserve">, </w:t>
      </w:r>
      <w:proofErr w:type="spellStart"/>
      <w:r w:rsidRPr="00747100">
        <w:rPr>
          <w:rFonts w:ascii="Gentium Plus" w:hAnsi="Gentium Plus" w:cs="Gentium Plus"/>
          <w:sz w:val="18"/>
        </w:rPr>
        <w:t>etik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kurallara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uyulmamış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sayılacaktır</w:t>
      </w:r>
      <w:proofErr w:type="spellEnd"/>
      <w:r w:rsidRPr="00747100">
        <w:rPr>
          <w:rFonts w:ascii="Gentium Plus" w:hAnsi="Gentium Plus" w:cs="Gentium Plus"/>
          <w:sz w:val="18"/>
        </w:rPr>
        <w:t>.</w:t>
      </w:r>
    </w:p>
    <w:p w:rsidR="00A62300" w:rsidRPr="00747100" w:rsidRDefault="00D70079" w:rsidP="001C510F">
      <w:pPr>
        <w:spacing w:after="120" w:line="240" w:lineRule="auto"/>
        <w:ind w:left="709" w:hanging="709"/>
        <w:jc w:val="both"/>
        <w:rPr>
          <w:rFonts w:ascii="Gentium Plus" w:hAnsi="Gentium Plus" w:cs="Gentium Plus"/>
          <w:sz w:val="18"/>
        </w:rPr>
      </w:pPr>
      <w:r w:rsidRPr="00747100">
        <w:rPr>
          <w:rFonts w:ascii="Gentium Plus" w:hAnsi="Gentium Plus" w:cs="Gentium Plus"/>
          <w:sz w:val="18"/>
        </w:rPr>
        <w:t>4</w:t>
      </w:r>
      <w:r w:rsidR="00902662" w:rsidRPr="00747100">
        <w:rPr>
          <w:rFonts w:ascii="Gentium Plus" w:hAnsi="Gentium Plus" w:cs="Gentium Plus"/>
          <w:sz w:val="18"/>
        </w:rPr>
        <w:t xml:space="preserve">. </w:t>
      </w:r>
      <w:r w:rsidR="001C510F" w:rsidRPr="00747100">
        <w:rPr>
          <w:rFonts w:ascii="Gentium Plus" w:hAnsi="Gentium Plus" w:cs="Gentium Plus"/>
          <w:sz w:val="18"/>
        </w:rPr>
        <w:tab/>
      </w:r>
      <w:r w:rsidR="00902662" w:rsidRPr="00747100">
        <w:rPr>
          <w:rFonts w:ascii="Gentium Plus" w:hAnsi="Gentium Plus" w:cs="Gentium Plus"/>
          <w:sz w:val="18"/>
        </w:rPr>
        <w:t xml:space="preserve">Bu </w:t>
      </w:r>
      <w:proofErr w:type="spellStart"/>
      <w:r w:rsidR="00902662" w:rsidRPr="00747100">
        <w:rPr>
          <w:rFonts w:ascii="Gentium Plus" w:hAnsi="Gentium Plus" w:cs="Gentium Plus"/>
          <w:sz w:val="18"/>
        </w:rPr>
        <w:t>dilekçenin</w:t>
      </w:r>
      <w:proofErr w:type="spellEnd"/>
      <w:r w:rsidR="00902662"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="00902662" w:rsidRPr="00747100">
        <w:rPr>
          <w:rFonts w:ascii="Gentium Plus" w:hAnsi="Gentium Plus" w:cs="Gentium Plus"/>
          <w:sz w:val="18"/>
        </w:rPr>
        <w:t>imzalı</w:t>
      </w:r>
      <w:proofErr w:type="spellEnd"/>
      <w:r w:rsidR="00902662"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="00902662" w:rsidRPr="00747100">
        <w:rPr>
          <w:rFonts w:ascii="Gentium Plus" w:hAnsi="Gentium Plus" w:cs="Gentium Plus"/>
          <w:sz w:val="18"/>
        </w:rPr>
        <w:t>olarak</w:t>
      </w:r>
      <w:proofErr w:type="spellEnd"/>
      <w:r w:rsidR="00902662" w:rsidRPr="00747100">
        <w:rPr>
          <w:rFonts w:ascii="Gentium Plus" w:hAnsi="Gentium Plus" w:cs="Gentium Plus"/>
          <w:sz w:val="18"/>
        </w:rPr>
        <w:t>, “</w:t>
      </w:r>
      <w:r w:rsidR="00CC3051" w:rsidRPr="00747100">
        <w:rPr>
          <w:rFonts w:ascii="Gentium Plus" w:hAnsi="Gentium Plus" w:cs="Gentium Plus"/>
          <w:sz w:val="18"/>
        </w:rPr>
        <w:t xml:space="preserve">pdf </w:t>
      </w:r>
      <w:proofErr w:type="spellStart"/>
      <w:r w:rsidR="00CC3051" w:rsidRPr="00747100">
        <w:rPr>
          <w:rFonts w:ascii="Gentium Plus" w:hAnsi="Gentium Plus" w:cs="Gentium Plus"/>
          <w:sz w:val="18"/>
        </w:rPr>
        <w:t>veya</w:t>
      </w:r>
      <w:proofErr w:type="spellEnd"/>
      <w:r w:rsidR="00CC3051" w:rsidRPr="00747100">
        <w:rPr>
          <w:rFonts w:ascii="Gentium Plus" w:hAnsi="Gentium Plus" w:cs="Gentium Plus"/>
          <w:sz w:val="18"/>
        </w:rPr>
        <w:t xml:space="preserve"> </w:t>
      </w:r>
      <w:r w:rsidR="00902662" w:rsidRPr="00747100">
        <w:rPr>
          <w:rFonts w:ascii="Gentium Plus" w:hAnsi="Gentium Plus" w:cs="Gentium Plus"/>
          <w:sz w:val="18"/>
        </w:rPr>
        <w:t xml:space="preserve">.jpg” </w:t>
      </w:r>
      <w:proofErr w:type="spellStart"/>
      <w:r w:rsidR="00902662" w:rsidRPr="00747100">
        <w:rPr>
          <w:rFonts w:ascii="Gentium Plus" w:hAnsi="Gentium Plus" w:cs="Gentium Plus"/>
          <w:sz w:val="18"/>
        </w:rPr>
        <w:t>formatında</w:t>
      </w:r>
      <w:proofErr w:type="spellEnd"/>
      <w:r w:rsidR="00902662"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="00902662" w:rsidRPr="00747100">
        <w:rPr>
          <w:rFonts w:ascii="Gentium Plus" w:hAnsi="Gentium Plus" w:cs="Gentium Plus"/>
          <w:sz w:val="18"/>
        </w:rPr>
        <w:t>makale</w:t>
      </w:r>
      <w:proofErr w:type="spellEnd"/>
      <w:r w:rsidR="00902662"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="00902662" w:rsidRPr="00747100">
        <w:rPr>
          <w:rFonts w:ascii="Gentium Plus" w:hAnsi="Gentium Plus" w:cs="Gentium Plus"/>
          <w:sz w:val="18"/>
        </w:rPr>
        <w:t>yükleme</w:t>
      </w:r>
      <w:proofErr w:type="spellEnd"/>
      <w:r w:rsidR="00902662" w:rsidRPr="00747100">
        <w:rPr>
          <w:rFonts w:ascii="Gentium Plus" w:hAnsi="Gentium Plus" w:cs="Gentium Plus"/>
          <w:sz w:val="18"/>
        </w:rPr>
        <w:t xml:space="preserve"> sistemi üzerinden gönderilmesi gerekmektedir.</w:t>
      </w:r>
    </w:p>
    <w:p w:rsidR="00A62300" w:rsidRDefault="00902662" w:rsidP="001C510F">
      <w:pPr>
        <w:spacing w:after="120" w:line="240" w:lineRule="auto"/>
        <w:ind w:left="709"/>
        <w:jc w:val="both"/>
        <w:rPr>
          <w:rFonts w:ascii="Gentium Plus" w:hAnsi="Gentium Plus" w:cs="Gentium Plus"/>
          <w:sz w:val="18"/>
        </w:rPr>
      </w:pPr>
      <w:proofErr w:type="spellStart"/>
      <w:r w:rsidRPr="00747100">
        <w:rPr>
          <w:rFonts w:ascii="Gentium Plus" w:hAnsi="Gentium Plus" w:cs="Gentium Plus"/>
          <w:sz w:val="18"/>
        </w:rPr>
        <w:t>Başvuru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Adresi</w:t>
      </w:r>
      <w:proofErr w:type="spellEnd"/>
      <w:r w:rsidRPr="00747100">
        <w:rPr>
          <w:rFonts w:ascii="Gentium Plus" w:hAnsi="Gentium Plus" w:cs="Gentium Plus"/>
          <w:sz w:val="18"/>
        </w:rPr>
        <w:t xml:space="preserve">: www.dorlionjournal.com </w:t>
      </w:r>
      <w:r w:rsidRPr="00747100">
        <w:rPr>
          <w:rFonts w:ascii="Gentium Plus" w:hAnsi="Gentium Plus" w:cs="Gentium Plus"/>
          <w:sz w:val="14"/>
        </w:rPr>
        <w:t xml:space="preserve">– </w:t>
      </w:r>
      <w:proofErr w:type="spellStart"/>
      <w:r w:rsidRPr="00747100">
        <w:rPr>
          <w:rFonts w:ascii="Gentium Plus" w:hAnsi="Gentium Plus" w:cs="Gentium Plus"/>
          <w:sz w:val="14"/>
        </w:rPr>
        <w:t>M</w:t>
      </w:r>
      <w:r w:rsidRPr="00747100">
        <w:rPr>
          <w:rFonts w:ascii="Gentium Plus" w:hAnsi="Gentium Plus" w:cs="Gentium Plus"/>
          <w:sz w:val="18"/>
        </w:rPr>
        <w:t>akale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Veri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Giriş</w:t>
      </w:r>
      <w:proofErr w:type="spellEnd"/>
      <w:r w:rsidRPr="00747100">
        <w:rPr>
          <w:rFonts w:ascii="Gentium Plus" w:hAnsi="Gentium Plus" w:cs="Gentium Plus"/>
          <w:sz w:val="18"/>
        </w:rPr>
        <w:t xml:space="preserve"> </w:t>
      </w:r>
      <w:proofErr w:type="spellStart"/>
      <w:r w:rsidRPr="00747100">
        <w:rPr>
          <w:rFonts w:ascii="Gentium Plus" w:hAnsi="Gentium Plus" w:cs="Gentium Plus"/>
          <w:sz w:val="18"/>
        </w:rPr>
        <w:t>Sistemi</w:t>
      </w:r>
      <w:proofErr w:type="spellEnd"/>
    </w:p>
    <w:p w:rsidR="00D132D2" w:rsidRPr="0080263A" w:rsidRDefault="00D132D2" w:rsidP="001C510F">
      <w:pPr>
        <w:spacing w:after="120" w:line="240" w:lineRule="auto"/>
        <w:ind w:left="709"/>
        <w:jc w:val="both"/>
        <w:rPr>
          <w:rFonts w:ascii="Gentium Plus" w:hAnsi="Gentium Plus" w:cs="Gentium Plus"/>
          <w:sz w:val="22"/>
        </w:rPr>
      </w:pPr>
      <w:bookmarkStart w:id="0" w:name="_GoBack"/>
      <w:bookmarkEnd w:id="0"/>
      <w:r>
        <w:rPr>
          <w:rFonts w:ascii="Gentium Plus" w:hAnsi="Gentium Plus" w:cs="Gentium Plus"/>
          <w:sz w:val="18"/>
        </w:rPr>
        <w:t>e-mail: dorlionjournal@gmail.com</w:t>
      </w:r>
    </w:p>
    <w:sectPr w:rsidR="00D132D2" w:rsidRPr="0080263A" w:rsidSect="00954217">
      <w:type w:val="continuous"/>
      <w:pgSz w:w="12240" w:h="15840"/>
      <w:pgMar w:top="1440" w:right="1800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62" w:rsidRDefault="00902662" w:rsidP="00837657">
      <w:pPr>
        <w:spacing w:after="0" w:line="240" w:lineRule="auto"/>
      </w:pPr>
      <w:r>
        <w:separator/>
      </w:r>
    </w:p>
  </w:endnote>
  <w:endnote w:type="continuationSeparator" w:id="0">
    <w:p w:rsidR="00902662" w:rsidRDefault="00902662" w:rsidP="0083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ntium Plus">
    <w:panose1 w:val="02000503060000020004"/>
    <w:charset w:val="A2"/>
    <w:family w:val="auto"/>
    <w:pitch w:val="variable"/>
    <w:sig w:usb0="E00003FF" w:usb1="5200E1FF" w:usb2="0A000029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62" w:rsidRDefault="00902662" w:rsidP="00837657">
      <w:pPr>
        <w:spacing w:after="0" w:line="240" w:lineRule="auto"/>
      </w:pPr>
      <w:r>
        <w:separator/>
      </w:r>
    </w:p>
  </w:footnote>
  <w:footnote w:type="continuationSeparator" w:id="0">
    <w:p w:rsidR="00902662" w:rsidRDefault="00902662" w:rsidP="00837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510F"/>
    <w:rsid w:val="001E511A"/>
    <w:rsid w:val="0029639D"/>
    <w:rsid w:val="00326F90"/>
    <w:rsid w:val="00654493"/>
    <w:rsid w:val="006D417C"/>
    <w:rsid w:val="00747100"/>
    <w:rsid w:val="0080263A"/>
    <w:rsid w:val="008134D9"/>
    <w:rsid w:val="00837657"/>
    <w:rsid w:val="008A44CD"/>
    <w:rsid w:val="00902662"/>
    <w:rsid w:val="00954217"/>
    <w:rsid w:val="00A62300"/>
    <w:rsid w:val="00A94F73"/>
    <w:rsid w:val="00AA1D8D"/>
    <w:rsid w:val="00AB4D45"/>
    <w:rsid w:val="00B05370"/>
    <w:rsid w:val="00B47730"/>
    <w:rsid w:val="00CB0664"/>
    <w:rsid w:val="00CC3051"/>
    <w:rsid w:val="00D132D2"/>
    <w:rsid w:val="00D70079"/>
    <w:rsid w:val="00E23662"/>
    <w:rsid w:val="00FB42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D4B88"/>
  <w14:defaultImageDpi w14:val="300"/>
  <w15:docId w15:val="{CFD7AA53-DCF8-4D62-8EFD-74B8CB5E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">
    <w:basedOn w:val="Normal"/>
    <w:next w:val="stBilgi"/>
    <w:link w:val="stbilgiChar0"/>
    <w:uiPriority w:val="99"/>
    <w:unhideWhenUsed/>
    <w:rsid w:val="0083765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stbilgiChar0">
    <w:name w:val="Üstbilgi Char"/>
    <w:basedOn w:val="VarsaylanParagrafYazTipi"/>
    <w:link w:val="a"/>
    <w:uiPriority w:val="99"/>
    <w:rsid w:val="0083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97539-B886-4809-A552-A2F5E845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ccc</cp:lastModifiedBy>
  <cp:revision>2</cp:revision>
  <dcterms:created xsi:type="dcterms:W3CDTF">2025-07-12T15:57:00Z</dcterms:created>
  <dcterms:modified xsi:type="dcterms:W3CDTF">2025-07-12T15:57:00Z</dcterms:modified>
  <cp:category/>
</cp:coreProperties>
</file>